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6" w:rsidRDefault="00CB70F6" w:rsidP="00CB70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E79E2C9" wp14:editId="74FDF961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0F6" w:rsidRDefault="00CB70F6" w:rsidP="00CB70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CB70F6" w:rsidRDefault="00CB70F6" w:rsidP="00CB70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793A2ED8" wp14:editId="48241E7D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0F6" w:rsidRDefault="00CB70F6" w:rsidP="00CB70F6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CB70F6" w:rsidRPr="00CB70F6" w:rsidRDefault="00CB70F6" w:rsidP="00CB70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G-0024/2018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15 de Febrero de 2018</w:t>
      </w:r>
    </w:p>
    <w:p w:rsidR="00CB70F6" w:rsidRPr="00CB70F6" w:rsidRDefault="00CB70F6" w:rsidP="00CB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Norma Oficial Mexicana NOM-218-SCFI-2017, Interfaz digital a redes públicas (Interfaz digital a 2048 KBIT/S y a 34368 KBIT/S)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Hacemos de su conocimiento que la Secretaría de Economía publicó en el DOF del 15/02/2018 la Norma citada al rubro, la cual </w:t>
      </w:r>
      <w:r w:rsidRPr="00CB7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MX"/>
        </w:rPr>
        <w:t>entrará en vigor a los 60 días naturales después de su publicación en el mismo órgano informativo.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A continuación, les damos a conocer los puntos más relevantes de esta publicación: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MX"/>
        </w:rPr>
        <w:t>Objetivo y campo de aplicación (punto 1)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Esta NOM establece que todos los equipos de radiocomunicación que cuenten con la interfaz digital a 2048 kbit/s y a 34 368 kbit/s, llamadas también E1 y E3, respectivamente y que deseen importarse, comercializarse y/o distribuirse, deben cumplir con las especificaciones mínimas y límites señalados en la Disposición Técnica IFT-005-2016.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Los productos objeto de esta NOM son todos los equipos de radiocomunicación que tienen interfaz digital a redes públicas de telecomunicaciones.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br/>
      </w:r>
      <w:r w:rsidRPr="00CB70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MX"/>
        </w:rPr>
        <w:t>Referencias Normativas (punto 2)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Para los fines de esta NOM, es indispensable consultar los siguientes documentos vigentes:</w:t>
      </w:r>
    </w:p>
    <w:p w:rsidR="00CB70F6" w:rsidRPr="00CB70F6" w:rsidRDefault="00CB70F6" w:rsidP="00CB70F6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CB70F6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CB70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Disposición Técnica IFT-005-2016 (DOF 21/01/2016)</w:t>
      </w:r>
    </w:p>
    <w:p w:rsidR="00CB70F6" w:rsidRPr="00CB70F6" w:rsidRDefault="00CB70F6" w:rsidP="00CB70F6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</w:t>
      </w:r>
      <w:r w:rsidRPr="00CB70F6">
        <w:rPr>
          <w:rFonts w:ascii="Symbol" w:eastAsia="Times New Roman" w:hAnsi="Symbol" w:cs="Times New Roman"/>
          <w:color w:val="000000"/>
          <w:sz w:val="27"/>
          <w:szCs w:val="27"/>
          <w:lang w:eastAsia="es-MX"/>
        </w:rPr>
        <w:t></w:t>
      </w:r>
      <w:r w:rsidRPr="00CB70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Resolución mediante la cual la Comisión Federal de Telecomunicaciones expide los procedimientos de evaluación de la conformidad de productos sujetos a cumplimiento de NOMS dela competencia de la Secretaría de Comunicaciones y Transportes.</w:t>
      </w:r>
    </w:p>
    <w:p w:rsidR="00CB70F6" w:rsidRPr="00CB70F6" w:rsidRDefault="00CB70F6" w:rsidP="00CB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B70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s-MX"/>
        </w:rPr>
        <w:t>Evaluación de la conformidad y vigilancia del cumplimiento (punto 5) 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MX"/>
        </w:rPr>
        <w:br/>
      </w:r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 xml:space="preserve">La evaluación de esta NOM estará a cargo de personas acreditadas y aprobadas en los términos de la Ley Federal sobre metrología y Normalización y su Reglamento, a su vez la Secretaría de Economía y el Instituto Federal de Telecomunicaciones serán los </w:t>
      </w:r>
      <w:proofErr w:type="spellStart"/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ecargados</w:t>
      </w:r>
      <w:proofErr w:type="spellEnd"/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 xml:space="preserve"> de la vigilancia y del cumplimiento 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MX"/>
        </w:rPr>
        <w:br/>
      </w:r>
      <w:r w:rsidRPr="00CB70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es-MX"/>
        </w:rPr>
        <w:t>Artículo segundo transitorio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es-MX"/>
        </w:rPr>
        <w:br/>
      </w:r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Los certificados de conformidad vigentes respecto de la NOM-EM-017-SCFI-2016 " Interfaz digital a 2048 KBIT/S y a 34368 KBIT/S” </w:t>
      </w:r>
      <w:r w:rsidRPr="00CB70F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MX"/>
        </w:rPr>
        <w:t>mantendrán su vigencia hasta el término señalado en ellos y no estarán sujetos a su seguimiento, a la entrada en vigor de la presente NOM.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MX"/>
        </w:rPr>
        <w:t>Artículo tercero transitorio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Los laboratorios podrán iniciar trámites de acreditación y aprobación una vez que esta NOM se publique en el DOF como norma definitiva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MX"/>
        </w:rPr>
        <w:t>Artículo cuarto transitorio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Los importadores que hayan obtenido un certificado para la NOM-EM-</w:t>
      </w:r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lastRenderedPageBreak/>
        <w:t>017-SCFI-2016, podrán solicitar la re-expedición del certificado de conformidad de producto para la NOM-218-SCFI-2017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Esta publicación y se encuentra en la base de datos de CAAAREM para su consulta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shd w:val="clear" w:color="auto" w:fill="FFFFFF"/>
          <w:lang w:eastAsia="es-MX"/>
        </w:rPr>
        <w:drawing>
          <wp:inline distT="0" distB="0" distL="0" distR="0" wp14:anchorId="14CDC8BD" wp14:editId="359AC3B7">
            <wp:extent cx="114300" cy="133350"/>
            <wp:effectExtent l="0" t="0" r="0" b="0"/>
            <wp:docPr id="1" name="Imagen 1" descr="D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.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CB70F6" w:rsidRPr="00CB70F6" w:rsidRDefault="00CB70F6" w:rsidP="00CB7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B70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9064FA" w:rsidRDefault="00CB70F6" w:rsidP="00CB70F6">
      <w:r w:rsidRPr="00CB70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CB70F6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LRV/UMB/KXAS</w:t>
      </w:r>
    </w:p>
    <w:sectPr w:rsidR="00906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F6"/>
    <w:rsid w:val="009064FA"/>
    <w:rsid w:val="00C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caaarem.mx/Bases/DiaOfic.nsf/0d3f8751054ef329862569c80066b029/6044791a3fd11dc086258235004d9b51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2018-02-16T14:31:00Z</dcterms:created>
  <dcterms:modified xsi:type="dcterms:W3CDTF">2018-02-16T14:34:00Z</dcterms:modified>
</cp:coreProperties>
</file>